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0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6C7677" w14:paraId="689D1431" w14:textId="77777777" w:rsidTr="00112376">
        <w:trPr>
          <w:trHeight w:val="400"/>
          <w:jc w:val="center"/>
        </w:trPr>
        <w:tc>
          <w:tcPr>
            <w:tcW w:w="10031" w:type="dxa"/>
            <w:gridSpan w:val="3"/>
          </w:tcPr>
          <w:p w14:paraId="613FD361" w14:textId="77777777" w:rsidR="006C7677" w:rsidRDefault="006C7677" w:rsidP="007D4835">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6C7677" w14:paraId="62E927EA" w14:textId="77777777" w:rsidTr="00112376">
        <w:trPr>
          <w:trHeight w:val="238"/>
          <w:jc w:val="center"/>
        </w:trPr>
        <w:tc>
          <w:tcPr>
            <w:tcW w:w="3343" w:type="dxa"/>
            <w:tcBorders>
              <w:top w:val="single" w:sz="24" w:space="0" w:color="auto"/>
              <w:left w:val="single" w:sz="24" w:space="0" w:color="auto"/>
              <w:bottom w:val="single" w:sz="24" w:space="0" w:color="auto"/>
              <w:right w:val="single" w:sz="24" w:space="0" w:color="auto"/>
            </w:tcBorders>
          </w:tcPr>
          <w:p w14:paraId="6D1C817A" w14:textId="77777777" w:rsidR="006C7677" w:rsidRDefault="006C7677" w:rsidP="007D4835">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14:paraId="79A011D0" w14:textId="77777777" w:rsidR="006C7677" w:rsidRDefault="006C7677" w:rsidP="007D4835">
            <w:pPr>
              <w:suppressAutoHyphens/>
              <w:kinsoku w:val="0"/>
              <w:wordWrap w:val="0"/>
              <w:autoSpaceDE w:val="0"/>
              <w:autoSpaceDN w:val="0"/>
              <w:spacing w:line="366" w:lineRule="atLeast"/>
              <w:jc w:val="left"/>
              <w:rPr>
                <w:rFonts w:ascii="ＭＳ ゴシック" w:hAnsi="ＭＳ ゴシック"/>
              </w:rPr>
            </w:pPr>
          </w:p>
        </w:tc>
        <w:tc>
          <w:tcPr>
            <w:tcW w:w="3345" w:type="dxa"/>
          </w:tcPr>
          <w:p w14:paraId="0CD8595E" w14:textId="77777777" w:rsidR="006C7677" w:rsidRDefault="006C7677" w:rsidP="007D4835">
            <w:pPr>
              <w:suppressAutoHyphens/>
              <w:kinsoku w:val="0"/>
              <w:wordWrap w:val="0"/>
              <w:autoSpaceDE w:val="0"/>
              <w:autoSpaceDN w:val="0"/>
              <w:spacing w:line="366" w:lineRule="atLeast"/>
              <w:jc w:val="left"/>
              <w:rPr>
                <w:rFonts w:ascii="ＭＳ ゴシック" w:hAnsi="ＭＳ ゴシック"/>
              </w:rPr>
            </w:pPr>
          </w:p>
        </w:tc>
      </w:tr>
      <w:tr w:rsidR="006C7677" w14:paraId="05E10115" w14:textId="77777777" w:rsidTr="00112376">
        <w:trPr>
          <w:trHeight w:val="273"/>
          <w:jc w:val="center"/>
        </w:trPr>
        <w:tc>
          <w:tcPr>
            <w:tcW w:w="3343" w:type="dxa"/>
            <w:tcBorders>
              <w:top w:val="single" w:sz="24" w:space="0" w:color="auto"/>
            </w:tcBorders>
          </w:tcPr>
          <w:p w14:paraId="25AD21C3" w14:textId="77777777" w:rsidR="006C7677" w:rsidRDefault="006C7677" w:rsidP="007D4835">
            <w:pPr>
              <w:suppressAutoHyphens/>
              <w:kinsoku w:val="0"/>
              <w:wordWrap w:val="0"/>
              <w:autoSpaceDE w:val="0"/>
              <w:autoSpaceDN w:val="0"/>
              <w:spacing w:line="366" w:lineRule="atLeast"/>
              <w:jc w:val="left"/>
              <w:rPr>
                <w:rFonts w:ascii="ＭＳ ゴシック" w:hAnsi="ＭＳ ゴシック"/>
              </w:rPr>
            </w:pPr>
          </w:p>
        </w:tc>
        <w:tc>
          <w:tcPr>
            <w:tcW w:w="3343" w:type="dxa"/>
          </w:tcPr>
          <w:p w14:paraId="7DF502F0" w14:textId="77777777" w:rsidR="006C7677" w:rsidRDefault="006C7677" w:rsidP="007D4835">
            <w:pPr>
              <w:suppressAutoHyphens/>
              <w:kinsoku w:val="0"/>
              <w:wordWrap w:val="0"/>
              <w:autoSpaceDE w:val="0"/>
              <w:autoSpaceDN w:val="0"/>
              <w:spacing w:line="366" w:lineRule="atLeast"/>
              <w:jc w:val="left"/>
              <w:rPr>
                <w:rFonts w:ascii="ＭＳ ゴシック" w:hAnsi="ＭＳ ゴシック"/>
              </w:rPr>
            </w:pPr>
          </w:p>
        </w:tc>
        <w:tc>
          <w:tcPr>
            <w:tcW w:w="3345" w:type="dxa"/>
          </w:tcPr>
          <w:p w14:paraId="3B7EADDE" w14:textId="77777777" w:rsidR="006C7677" w:rsidRDefault="006C7677" w:rsidP="007D4835">
            <w:pPr>
              <w:suppressAutoHyphens/>
              <w:kinsoku w:val="0"/>
              <w:wordWrap w:val="0"/>
              <w:autoSpaceDE w:val="0"/>
              <w:autoSpaceDN w:val="0"/>
              <w:spacing w:line="366" w:lineRule="atLeast"/>
              <w:jc w:val="left"/>
              <w:rPr>
                <w:rFonts w:ascii="ＭＳ ゴシック" w:hAnsi="ＭＳ ゴシック"/>
              </w:rPr>
            </w:pPr>
          </w:p>
        </w:tc>
      </w:tr>
    </w:tbl>
    <w:p w14:paraId="23F33788" w14:textId="11B120ED" w:rsidR="006C7677" w:rsidRDefault="006C7677" w:rsidP="006C7677">
      <w:pPr>
        <w:suppressAutoHyphens/>
        <w:wordWrap w:val="0"/>
        <w:spacing w:line="30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様式第５－（イ）－④</w:t>
      </w: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3"/>
      </w:tblGrid>
      <w:tr w:rsidR="006C7677" w14:paraId="4937B79D" w14:textId="77777777" w:rsidTr="00112376">
        <w:trPr>
          <w:trHeight w:val="7892"/>
          <w:jc w:val="center"/>
        </w:trPr>
        <w:tc>
          <w:tcPr>
            <w:tcW w:w="9923" w:type="dxa"/>
            <w:tcBorders>
              <w:top w:val="single" w:sz="4" w:space="0" w:color="000000"/>
              <w:left w:val="single" w:sz="4" w:space="0" w:color="000000"/>
              <w:bottom w:val="single" w:sz="4" w:space="0" w:color="000000"/>
              <w:right w:val="single" w:sz="4" w:space="0" w:color="000000"/>
            </w:tcBorders>
          </w:tcPr>
          <w:p w14:paraId="44A61906" w14:textId="77777777" w:rsidR="006C7677" w:rsidRDefault="006C7677" w:rsidP="00112376">
            <w:pPr>
              <w:suppressAutoHyphens/>
              <w:kinsoku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331AD2FF" w14:textId="0629260C" w:rsidR="006C7677" w:rsidRDefault="006C7677" w:rsidP="007D4835">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中小企業信用保険法第２条第５項第５号の規定による認定申請書（イ－④）</w:t>
            </w:r>
          </w:p>
          <w:p w14:paraId="271D55FB" w14:textId="77777777" w:rsidR="006C7677" w:rsidRP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2B7853C1"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lang w:eastAsia="zh-TW"/>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lang w:eastAsia="zh-TW"/>
              </w:rPr>
              <w:t>年　　月　　日</w:t>
            </w:r>
          </w:p>
          <w:p w14:paraId="4231D739" w14:textId="4E7FA313"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lang w:eastAsia="zh-TW"/>
              </w:rPr>
            </w:pPr>
            <w:r>
              <w:rPr>
                <w:rFonts w:ascii="ＭＳ ゴシック" w:eastAsia="ＭＳ ゴシック" w:hAnsi="ＭＳ ゴシック"/>
                <w:color w:val="000000"/>
                <w:kern w:val="0"/>
                <w:lang w:eastAsia="zh-TW"/>
              </w:rPr>
              <w:t xml:space="preserve">  </w:t>
            </w:r>
            <w:r w:rsidR="00FE1133">
              <w:rPr>
                <w:rFonts w:ascii="ＭＳ ゴシック" w:eastAsia="ＭＳ ゴシック" w:hAnsi="ＭＳ ゴシック" w:hint="eastAsia"/>
                <w:color w:val="000000"/>
                <w:kern w:val="0"/>
                <w:lang w:eastAsia="zh-TW"/>
              </w:rPr>
              <w:t xml:space="preserve">　中井町長　戸村　裕司</w:t>
            </w:r>
            <w:r w:rsidR="00455637">
              <w:rPr>
                <w:rFonts w:ascii="ＭＳ ゴシック" w:eastAsia="ＭＳ ゴシック" w:hAnsi="ＭＳ ゴシック" w:hint="eastAsia"/>
                <w:color w:val="000000"/>
                <w:kern w:val="0"/>
                <w:lang w:eastAsia="zh-TW"/>
              </w:rPr>
              <w:t xml:space="preserve">　殿</w:t>
            </w:r>
          </w:p>
          <w:p w14:paraId="0D1A83D2"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lang w:eastAsia="zh-TW"/>
              </w:rPr>
            </w:pPr>
          </w:p>
          <w:p w14:paraId="4D3FC829"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lang w:eastAsia="zh-TW"/>
              </w:rPr>
            </w:pPr>
            <w:r>
              <w:rPr>
                <w:rFonts w:ascii="ＭＳ ゴシック" w:eastAsia="ＭＳ ゴシック" w:hAnsi="ＭＳ ゴシック"/>
                <w:color w:val="000000"/>
                <w:kern w:val="0"/>
                <w:lang w:eastAsia="zh-TW"/>
              </w:rPr>
              <w:t xml:space="preserve">                         </w:t>
            </w:r>
            <w:r>
              <w:rPr>
                <w:rFonts w:ascii="ＭＳ ゴシック" w:eastAsia="ＭＳ ゴシック" w:hAnsi="ＭＳ ゴシック" w:hint="eastAsia"/>
                <w:color w:val="000000"/>
                <w:kern w:val="0"/>
                <w:lang w:eastAsia="zh-TW"/>
              </w:rPr>
              <w:t xml:space="preserve">　</w:t>
            </w:r>
            <w:r>
              <w:rPr>
                <w:rFonts w:ascii="ＭＳ ゴシック" w:eastAsia="ＭＳ ゴシック" w:hAnsi="ＭＳ ゴシック"/>
                <w:color w:val="000000"/>
                <w:kern w:val="0"/>
                <w:lang w:eastAsia="zh-TW"/>
              </w:rPr>
              <w:t xml:space="preserve">     </w:t>
            </w:r>
            <w:r>
              <w:rPr>
                <w:rFonts w:ascii="ＭＳ ゴシック" w:eastAsia="ＭＳ ゴシック" w:hAnsi="ＭＳ ゴシック" w:hint="eastAsia"/>
                <w:color w:val="000000"/>
                <w:kern w:val="0"/>
                <w:lang w:eastAsia="zh-TW"/>
              </w:rPr>
              <w:t xml:space="preserve">　　　　　　申請者</w:t>
            </w:r>
          </w:p>
          <w:p w14:paraId="22EEA191"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PMingLiU" w:hAnsi="ＭＳ ゴシック"/>
                <w:color w:val="000000"/>
                <w:kern w:val="0"/>
                <w:u w:val="single" w:color="000000"/>
                <w:lang w:eastAsia="zh-TW"/>
              </w:rPr>
            </w:pPr>
            <w:r>
              <w:rPr>
                <w:rFonts w:ascii="ＭＳ ゴシック" w:eastAsia="ＭＳ ゴシック" w:hAnsi="ＭＳ ゴシック"/>
                <w:color w:val="000000"/>
                <w:kern w:val="0"/>
                <w:lang w:eastAsia="zh-TW"/>
              </w:rPr>
              <w:t xml:space="preserve">                       </w:t>
            </w:r>
            <w:r>
              <w:rPr>
                <w:rFonts w:ascii="ＭＳ ゴシック" w:eastAsia="ＭＳ ゴシック" w:hAnsi="ＭＳ ゴシック" w:hint="eastAsia"/>
                <w:color w:val="000000"/>
                <w:kern w:val="0"/>
                <w:lang w:eastAsia="zh-TW"/>
              </w:rPr>
              <w:t xml:space="preserve">　</w:t>
            </w:r>
            <w:r>
              <w:rPr>
                <w:rFonts w:ascii="ＭＳ ゴシック" w:eastAsia="ＭＳ ゴシック" w:hAnsi="ＭＳ ゴシック"/>
                <w:color w:val="000000"/>
                <w:kern w:val="0"/>
                <w:lang w:eastAsia="zh-TW"/>
              </w:rPr>
              <w:t xml:space="preserve">    </w:t>
            </w:r>
            <w:r>
              <w:rPr>
                <w:rFonts w:ascii="ＭＳ ゴシック" w:eastAsia="ＭＳ ゴシック" w:hAnsi="ＭＳ ゴシック" w:hint="eastAsia"/>
                <w:color w:val="000000"/>
                <w:kern w:val="0"/>
                <w:lang w:eastAsia="zh-TW"/>
              </w:rPr>
              <w:t xml:space="preserve">　　　　　</w:t>
            </w:r>
            <w:r>
              <w:rPr>
                <w:rFonts w:ascii="ＭＳ ゴシック" w:eastAsia="ＭＳ ゴシック" w:hAnsi="ＭＳ ゴシック"/>
                <w:color w:val="000000"/>
                <w:kern w:val="0"/>
                <w:lang w:eastAsia="zh-TW"/>
              </w:rPr>
              <w:t xml:space="preserve"> </w:t>
            </w:r>
            <w:r>
              <w:rPr>
                <w:rFonts w:ascii="ＭＳ ゴシック" w:eastAsia="ＭＳ ゴシック" w:hAnsi="ＭＳ ゴシック" w:hint="eastAsia"/>
                <w:color w:val="000000"/>
                <w:kern w:val="0"/>
                <w:lang w:eastAsia="zh-TW"/>
              </w:rPr>
              <w:t xml:space="preserve">　</w:t>
            </w:r>
            <w:r>
              <w:rPr>
                <w:rFonts w:ascii="ＭＳ ゴシック" w:eastAsia="ＭＳ ゴシック" w:hAnsi="ＭＳ ゴシック"/>
                <w:color w:val="000000"/>
                <w:kern w:val="0"/>
                <w:lang w:eastAsia="zh-TW"/>
              </w:rPr>
              <w:t xml:space="preserve">  </w:t>
            </w:r>
            <w:r>
              <w:rPr>
                <w:rFonts w:ascii="ＭＳ ゴシック" w:eastAsia="ＭＳ ゴシック" w:hAnsi="ＭＳ ゴシック" w:hint="eastAsia"/>
                <w:color w:val="000000"/>
                <w:kern w:val="0"/>
                <w:u w:val="single" w:color="000000"/>
                <w:lang w:eastAsia="zh-TW"/>
              </w:rPr>
              <w:t xml:space="preserve">住　所　　　　　　　　　　　　　　　　　</w:t>
            </w:r>
          </w:p>
          <w:p w14:paraId="7E9BCD4E" w14:textId="77777777" w:rsidR="00FE1133" w:rsidRPr="00FE1133" w:rsidRDefault="00FE1133" w:rsidP="007D4835">
            <w:pPr>
              <w:suppressAutoHyphens/>
              <w:kinsoku w:val="0"/>
              <w:wordWrap w:val="0"/>
              <w:overflowPunct w:val="0"/>
              <w:autoSpaceDE w:val="0"/>
              <w:autoSpaceDN w:val="0"/>
              <w:adjustRightInd w:val="0"/>
              <w:spacing w:line="274" w:lineRule="atLeast"/>
              <w:jc w:val="left"/>
              <w:textAlignment w:val="baseline"/>
              <w:rPr>
                <w:rFonts w:ascii="ＭＳ ゴシック" w:eastAsia="PMingLiU" w:hAnsi="ＭＳ ゴシック"/>
                <w:color w:val="000000"/>
                <w:spacing w:val="16"/>
                <w:kern w:val="0"/>
                <w:lang w:eastAsia="zh-TW"/>
              </w:rPr>
            </w:pPr>
          </w:p>
          <w:p w14:paraId="37B8F4E5" w14:textId="65E7810E" w:rsidR="006C7677" w:rsidRPr="00FE1133"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u w:val="single" w:color="000000"/>
                <w:lang w:eastAsia="zh-TW"/>
              </w:rPr>
            </w:pPr>
            <w:r>
              <w:rPr>
                <w:rFonts w:ascii="ＭＳ ゴシック" w:eastAsia="ＭＳ ゴシック" w:hAnsi="ＭＳ ゴシック"/>
                <w:color w:val="000000"/>
                <w:kern w:val="0"/>
                <w:lang w:eastAsia="zh-TW"/>
              </w:rPr>
              <w:t xml:space="preserve">                   </w:t>
            </w:r>
            <w:r>
              <w:rPr>
                <w:rFonts w:ascii="ＭＳ ゴシック" w:eastAsia="ＭＳ ゴシック" w:hAnsi="ＭＳ ゴシック" w:hint="eastAsia"/>
                <w:color w:val="000000"/>
                <w:kern w:val="0"/>
                <w:lang w:eastAsia="zh-TW"/>
              </w:rPr>
              <w:t xml:space="preserve">　</w:t>
            </w:r>
            <w:r>
              <w:rPr>
                <w:rFonts w:ascii="ＭＳ ゴシック" w:eastAsia="ＭＳ ゴシック" w:hAnsi="ＭＳ ゴシック"/>
                <w:color w:val="000000"/>
                <w:kern w:val="0"/>
                <w:lang w:eastAsia="zh-TW"/>
              </w:rPr>
              <w:t xml:space="preserve">         </w:t>
            </w:r>
            <w:r>
              <w:rPr>
                <w:rFonts w:ascii="ＭＳ ゴシック" w:eastAsia="ＭＳ ゴシック" w:hAnsi="ＭＳ ゴシック" w:hint="eastAsia"/>
                <w:color w:val="000000"/>
                <w:kern w:val="0"/>
                <w:lang w:eastAsia="zh-TW"/>
              </w:rPr>
              <w:t xml:space="preserve">　　　　　　　</w:t>
            </w:r>
            <w:r>
              <w:rPr>
                <w:rFonts w:ascii="ＭＳ ゴシック" w:eastAsia="ＭＳ ゴシック" w:hAnsi="ＭＳ ゴシック" w:hint="eastAsia"/>
                <w:color w:val="000000"/>
                <w:kern w:val="0"/>
                <w:u w:val="single" w:color="000000"/>
                <w:lang w:eastAsia="zh-TW"/>
              </w:rPr>
              <w:t xml:space="preserve">氏　名　</w:t>
            </w:r>
            <w:r w:rsidR="00FE1133">
              <w:rPr>
                <w:rFonts w:ascii="ＭＳ ゴシック" w:eastAsia="ＭＳ ゴシック" w:hAnsi="ＭＳ ゴシック" w:hint="eastAsia"/>
                <w:color w:val="000000"/>
                <w:kern w:val="0"/>
                <w:u w:val="single" w:color="000000"/>
                <w:lang w:eastAsia="zh-TW"/>
              </w:rPr>
              <w:t xml:space="preserve">　　　　　　　　　　　　</w:t>
            </w:r>
            <w:r>
              <w:rPr>
                <w:rFonts w:ascii="ＭＳ ゴシック" w:eastAsia="ＭＳ ゴシック" w:hAnsi="ＭＳ ゴシック"/>
                <w:color w:val="000000"/>
                <w:kern w:val="0"/>
                <w:u w:val="single" w:color="000000"/>
                <w:lang w:eastAsia="zh-TW"/>
              </w:rPr>
              <w:t xml:space="preserve"> </w:t>
            </w:r>
            <w:r>
              <w:rPr>
                <w:rFonts w:ascii="ＭＳ ゴシック" w:eastAsia="ＭＳ ゴシック" w:hAnsi="ＭＳ ゴシック" w:hint="eastAsia"/>
                <w:color w:val="000000"/>
                <w:kern w:val="0"/>
                <w:u w:val="single" w:color="000000"/>
                <w:lang w:eastAsia="zh-TW"/>
              </w:rPr>
              <w:t xml:space="preserve">　　　 </w:t>
            </w:r>
          </w:p>
          <w:p w14:paraId="4D97B807"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lang w:eastAsia="zh-TW"/>
              </w:rPr>
            </w:pPr>
          </w:p>
          <w:p w14:paraId="507BBF48" w14:textId="44B63DBD" w:rsidR="006C7677" w:rsidRDefault="006C7677" w:rsidP="007D4835">
            <w:pPr>
              <w:suppressAutoHyphens/>
              <w:kinsoku w:val="0"/>
              <w:wordWrap w:val="0"/>
              <w:overflowPunct w:val="0"/>
              <w:autoSpaceDE w:val="0"/>
              <w:autoSpaceDN w:val="0"/>
              <w:adjustRightInd w:val="0"/>
              <w:spacing w:line="274" w:lineRule="atLeast"/>
              <w:ind w:right="56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lang w:eastAsia="zh-TW"/>
              </w:rPr>
              <w:t xml:space="preserve">　</w:t>
            </w:r>
            <w:r>
              <w:rPr>
                <w:rFonts w:ascii="ＭＳ ゴシック" w:eastAsia="ＭＳ ゴシック" w:hAnsi="ＭＳ ゴシック" w:hint="eastAsia"/>
                <w:color w:val="000000"/>
                <w:kern w:val="0"/>
              </w:rPr>
              <w:t>私は、表に記載する業を営んでいるが、新型コロナウイルス感染症の発生の影響に起因して、下記のとおり、</w:t>
            </w:r>
            <w:r w:rsidR="00FE1133">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14:paraId="366605B9" w14:textId="77777777" w:rsidR="006C7677" w:rsidRDefault="006C7677" w:rsidP="007D4835">
            <w:pPr>
              <w:pStyle w:val="af9"/>
              <w:jc w:val="left"/>
            </w:pPr>
            <w:r>
              <w:rPr>
                <w:rFonts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165"/>
            </w:tblGrid>
            <w:tr w:rsidR="006C7677" w14:paraId="6D22679C" w14:textId="77777777" w:rsidTr="007D4835">
              <w:trPr>
                <w:trHeight w:val="372"/>
              </w:trPr>
              <w:tc>
                <w:tcPr>
                  <w:tcW w:w="3163" w:type="dxa"/>
                  <w:tcBorders>
                    <w:top w:val="single" w:sz="24" w:space="0" w:color="auto"/>
                    <w:left w:val="single" w:sz="24" w:space="0" w:color="auto"/>
                    <w:bottom w:val="single" w:sz="24" w:space="0" w:color="auto"/>
                    <w:right w:val="single" w:sz="24" w:space="0" w:color="auto"/>
                  </w:tcBorders>
                </w:tcPr>
                <w:p w14:paraId="02F65883" w14:textId="77777777" w:rsidR="006C7677" w:rsidRDefault="006C7677" w:rsidP="00654237">
                  <w:pPr>
                    <w:suppressAutoHyphens/>
                    <w:kinsoku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Borders>
                    <w:left w:val="single" w:sz="24" w:space="0" w:color="auto"/>
                  </w:tcBorders>
                </w:tcPr>
                <w:p w14:paraId="3FAE45F3"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14:paraId="1BBE4323"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r w:rsidR="006C7677" w14:paraId="5E7A5683" w14:textId="77777777" w:rsidTr="007D4835">
              <w:trPr>
                <w:trHeight w:val="388"/>
              </w:trPr>
              <w:tc>
                <w:tcPr>
                  <w:tcW w:w="3163" w:type="dxa"/>
                  <w:tcBorders>
                    <w:top w:val="single" w:sz="24" w:space="0" w:color="auto"/>
                  </w:tcBorders>
                </w:tcPr>
                <w:p w14:paraId="5BEDB9F7"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14:paraId="4A0420F5"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14:paraId="1B7123E2"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14:paraId="1655CF63" w14:textId="77777777" w:rsidR="006C7677" w:rsidRDefault="006C7677" w:rsidP="007D4835">
            <w:pPr>
              <w:suppressAutoHyphens/>
              <w:kinsoku w:val="0"/>
              <w:wordWrap w:val="0"/>
              <w:overflowPunct w:val="0"/>
              <w:autoSpaceDE w:val="0"/>
              <w:autoSpaceDN w:val="0"/>
              <w:adjustRightInd w:val="0"/>
              <w:spacing w:line="240" w:lineRule="exact"/>
              <w:ind w:firstLine="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14:paraId="7501BCBD"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5EB28C34" w14:textId="77777777" w:rsidR="006C7677" w:rsidRDefault="006C7677" w:rsidP="007D4835">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lang w:eastAsia="zh-TW"/>
              </w:rPr>
            </w:pPr>
            <w:r>
              <w:rPr>
                <w:rFonts w:ascii="ＭＳ ゴシック" w:eastAsia="ＭＳ ゴシック" w:hAnsi="ＭＳ ゴシック" w:hint="eastAsia"/>
                <w:color w:val="000000"/>
                <w:kern w:val="0"/>
                <w:lang w:eastAsia="zh-TW"/>
              </w:rPr>
              <w:t>記</w:t>
            </w:r>
          </w:p>
          <w:p w14:paraId="02B99650"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lang w:eastAsia="zh-TW"/>
              </w:rPr>
            </w:pPr>
            <w:r>
              <w:rPr>
                <w:rFonts w:ascii="ＭＳ ゴシック" w:eastAsia="ＭＳ ゴシック" w:hAnsi="ＭＳ ゴシック" w:hint="eastAsia"/>
                <w:color w:val="000000"/>
                <w:kern w:val="0"/>
                <w:lang w:eastAsia="zh-TW"/>
              </w:rPr>
              <w:t xml:space="preserve">　売上高等</w:t>
            </w:r>
          </w:p>
          <w:p w14:paraId="24C8325D"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lang w:eastAsia="zh-TW"/>
              </w:rPr>
            </w:pPr>
            <w:r>
              <w:rPr>
                <w:rFonts w:ascii="ＭＳ ゴシック" w:eastAsia="ＭＳ ゴシック" w:hAnsi="ＭＳ ゴシック"/>
                <w:color w:val="000000"/>
                <w:kern w:val="0"/>
                <w:lang w:eastAsia="zh-TW"/>
              </w:rPr>
              <w:t xml:space="preserve">      </w:t>
            </w:r>
            <w:r>
              <w:rPr>
                <w:rFonts w:ascii="ＭＳ ゴシック" w:eastAsia="ＭＳ ゴシック" w:hAnsi="ＭＳ ゴシック" w:hint="eastAsia"/>
                <w:color w:val="000000"/>
                <w:kern w:val="0"/>
                <w:lang w:eastAsia="zh-TW"/>
              </w:rPr>
              <w:t xml:space="preserve">　　</w:t>
            </w:r>
            <w:r>
              <w:rPr>
                <w:rFonts w:ascii="ＭＳ ゴシック" w:eastAsia="ＭＳ ゴシック" w:hAnsi="ＭＳ ゴシック"/>
                <w:color w:val="000000"/>
                <w:kern w:val="0"/>
                <w:u w:val="single" w:color="000000"/>
                <w:lang w:eastAsia="zh-TW"/>
              </w:rPr>
              <w:t xml:space="preserve"> </w:t>
            </w:r>
            <w:r>
              <w:rPr>
                <w:rFonts w:ascii="ＭＳ ゴシック" w:eastAsia="ＭＳ ゴシック" w:hAnsi="ＭＳ ゴシック" w:hint="eastAsia"/>
                <w:color w:val="000000"/>
                <w:kern w:val="0"/>
                <w:u w:val="single" w:color="000000"/>
                <w:lang w:eastAsia="zh-TW"/>
              </w:rPr>
              <w:t>Ｂ－Ａ</w:t>
            </w:r>
          </w:p>
          <w:p w14:paraId="2F40CF36"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lang w:eastAsia="zh-TW"/>
              </w:rPr>
            </w:pPr>
            <w:r>
              <w:rPr>
                <w:rFonts w:ascii="ＭＳ ゴシック" w:eastAsia="ＭＳ ゴシック" w:hAnsi="ＭＳ ゴシック"/>
                <w:color w:val="000000"/>
                <w:kern w:val="0"/>
                <w:lang w:eastAsia="zh-TW"/>
              </w:rPr>
              <w:t xml:space="preserve">       </w:t>
            </w:r>
            <w:r>
              <w:rPr>
                <w:rFonts w:ascii="ＭＳ ゴシック" w:eastAsia="ＭＳ ゴシック" w:hAnsi="ＭＳ ゴシック" w:hint="eastAsia"/>
                <w:color w:val="000000"/>
                <w:kern w:val="0"/>
                <w:lang w:eastAsia="zh-TW"/>
              </w:rPr>
              <w:t xml:space="preserve">　　</w:t>
            </w:r>
            <w:r>
              <w:rPr>
                <w:rFonts w:ascii="ＭＳ ゴシック" w:eastAsia="ＭＳ ゴシック" w:hAnsi="ＭＳ ゴシック"/>
                <w:color w:val="000000"/>
                <w:kern w:val="0"/>
                <w:lang w:eastAsia="zh-TW"/>
              </w:rPr>
              <w:t xml:space="preserve">  </w:t>
            </w:r>
            <w:r>
              <w:rPr>
                <w:rFonts w:ascii="ＭＳ ゴシック" w:eastAsia="ＭＳ ゴシック" w:hAnsi="ＭＳ ゴシック" w:hint="eastAsia"/>
                <w:color w:val="000000"/>
                <w:kern w:val="0"/>
                <w:lang w:eastAsia="zh-TW"/>
              </w:rPr>
              <w:t>Ｂ</w:t>
            </w:r>
            <w:r>
              <w:rPr>
                <w:rFonts w:ascii="ＭＳ ゴシック" w:eastAsia="ＭＳ ゴシック" w:hAnsi="ＭＳ ゴシック"/>
                <w:color w:val="000000"/>
                <w:kern w:val="0"/>
                <w:lang w:eastAsia="zh-TW"/>
              </w:rPr>
              <w:t xml:space="preserve">   </w:t>
            </w:r>
            <w:r>
              <w:rPr>
                <w:rFonts w:ascii="ＭＳ ゴシック" w:eastAsia="ＭＳ ゴシック" w:hAnsi="ＭＳ ゴシック" w:hint="eastAsia"/>
                <w:color w:val="000000"/>
                <w:kern w:val="0"/>
                <w:lang w:eastAsia="zh-TW"/>
              </w:rPr>
              <w:t>×</w:t>
            </w:r>
            <w:r>
              <w:rPr>
                <w:rFonts w:ascii="ＭＳ ゴシック" w:eastAsia="ＭＳ ゴシック" w:hAnsi="ＭＳ ゴシック"/>
                <w:color w:val="000000"/>
                <w:kern w:val="0"/>
                <w:lang w:eastAsia="zh-TW"/>
              </w:rPr>
              <w:t xml:space="preserve">100  </w:t>
            </w:r>
            <w:r>
              <w:rPr>
                <w:rFonts w:ascii="ＭＳ ゴシック" w:eastAsia="ＭＳ ゴシック" w:hAnsi="ＭＳ ゴシック" w:hint="eastAsia"/>
                <w:color w:val="000000"/>
                <w:kern w:val="0"/>
                <w:lang w:eastAsia="zh-TW"/>
              </w:rPr>
              <w:t xml:space="preserve">　　　　　　　　　　　</w:t>
            </w:r>
            <w:r>
              <w:rPr>
                <w:rFonts w:ascii="ＭＳ ゴシック" w:eastAsia="ＭＳ ゴシック" w:hAnsi="ＭＳ ゴシック" w:hint="eastAsia"/>
                <w:color w:val="000000"/>
                <w:kern w:val="0"/>
                <w:u w:val="single" w:color="000000"/>
                <w:lang w:eastAsia="zh-TW"/>
              </w:rPr>
              <w:t xml:space="preserve">減少率　　</w:t>
            </w:r>
            <w:r>
              <w:rPr>
                <w:rFonts w:ascii="ＭＳ ゴシック" w:eastAsia="ＭＳ ゴシック" w:hAnsi="ＭＳ ゴシック"/>
                <w:color w:val="000000"/>
                <w:kern w:val="0"/>
                <w:u w:val="single" w:color="000000"/>
                <w:lang w:eastAsia="zh-TW"/>
              </w:rPr>
              <w:t xml:space="preserve"> </w:t>
            </w:r>
            <w:r>
              <w:rPr>
                <w:rFonts w:ascii="ＭＳ ゴシック" w:eastAsia="ＭＳ ゴシック" w:hAnsi="ＭＳ ゴシック" w:hint="eastAsia"/>
                <w:color w:val="000000"/>
                <w:kern w:val="0"/>
                <w:u w:val="single" w:color="000000"/>
                <w:lang w:eastAsia="zh-TW"/>
              </w:rPr>
              <w:t xml:space="preserve">　　％</w:t>
            </w:r>
          </w:p>
          <w:p w14:paraId="645A28A6"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lang w:eastAsia="zh-TW"/>
              </w:rPr>
              <w:t xml:space="preserve">    </w:t>
            </w:r>
            <w:r>
              <w:rPr>
                <w:rFonts w:ascii="ＭＳ ゴシック" w:eastAsia="ＭＳ ゴシック" w:hAnsi="ＭＳ ゴシック" w:hint="eastAsia"/>
                <w:color w:val="000000"/>
                <w:kern w:val="0"/>
              </w:rPr>
              <w:t>Ａ：申込時点における最近３か月間の売上高等</w:t>
            </w:r>
            <w:r>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円</w:t>
            </w:r>
            <w:r>
              <w:rPr>
                <w:rFonts w:ascii="ＭＳ ゴシック" w:eastAsia="ＭＳ ゴシック" w:hAnsi="ＭＳ ゴシック" w:hint="eastAsia"/>
                <w:color w:val="000000"/>
                <w:kern w:val="0"/>
              </w:rPr>
              <w:t>（注３）</w:t>
            </w:r>
          </w:p>
          <w:p w14:paraId="30B3DCC2"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Ｂ：Ａの期間に対応する新型コロナウイルス感染症の影響を受ける直前同期の</w:t>
            </w:r>
          </w:p>
          <w:p w14:paraId="00F08531" w14:textId="77777777" w:rsidR="006C7677" w:rsidRDefault="006C7677" w:rsidP="006C7677">
            <w:pPr>
              <w:suppressAutoHyphens/>
              <w:kinsoku w:val="0"/>
              <w:wordWrap w:val="0"/>
              <w:overflowPunct w:val="0"/>
              <w:autoSpaceDE w:val="0"/>
              <w:autoSpaceDN w:val="0"/>
              <w:adjustRightInd w:val="0"/>
              <w:spacing w:line="274" w:lineRule="atLeast"/>
              <w:ind w:firstLineChars="400" w:firstLine="84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３か月間の売上高等　</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円</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注３）</w:t>
            </w:r>
          </w:p>
          <w:p w14:paraId="76C86D6B" w14:textId="77777777" w:rsidR="002178BA" w:rsidRDefault="002178BA" w:rsidP="006C7677">
            <w:pPr>
              <w:suppressAutoHyphens/>
              <w:kinsoku w:val="0"/>
              <w:wordWrap w:val="0"/>
              <w:overflowPunct w:val="0"/>
              <w:autoSpaceDE w:val="0"/>
              <w:autoSpaceDN w:val="0"/>
              <w:adjustRightInd w:val="0"/>
              <w:spacing w:line="274" w:lineRule="atLeast"/>
              <w:ind w:firstLineChars="400" w:firstLine="840"/>
              <w:jc w:val="left"/>
              <w:textAlignment w:val="baseline"/>
              <w:rPr>
                <w:rFonts w:ascii="ＭＳ ゴシック" w:eastAsia="ＭＳ ゴシック" w:hAnsi="ＭＳ ゴシック"/>
                <w:color w:val="000000"/>
                <w:kern w:val="0"/>
              </w:rPr>
            </w:pPr>
          </w:p>
          <w:p w14:paraId="71D666EE" w14:textId="6F948B60" w:rsidR="002178BA" w:rsidRDefault="002178BA" w:rsidP="00591BBF">
            <w:pPr>
              <w:suppressAutoHyphens/>
              <w:kinsoku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14:paraId="18A9D2E5" w14:textId="34DD753C" w:rsidR="006C7677" w:rsidRPr="007033FD" w:rsidRDefault="00112376" w:rsidP="006A5255">
      <w:pPr>
        <w:suppressAutoHyphens/>
        <w:spacing w:line="240" w:lineRule="exact"/>
        <w:textAlignment w:val="baseline"/>
        <w:rPr>
          <w:rFonts w:ascii="ＭＳ ゴシック" w:eastAsia="PMingLiU" w:hAnsi="ＭＳ ゴシック"/>
          <w:sz w:val="20"/>
          <w:lang w:eastAsia="zh-TW"/>
        </w:rPr>
      </w:pPr>
      <w:r>
        <w:rPr>
          <w:rFonts w:ascii="ＭＳ ゴシック" w:eastAsia="PMingLiU" w:hAnsi="ＭＳ ゴシック"/>
          <w:noProof/>
          <w:sz w:val="20"/>
          <w:lang w:eastAsia="zh-TW"/>
        </w:rPr>
        <mc:AlternateContent>
          <mc:Choice Requires="wps">
            <w:drawing>
              <wp:anchor distT="0" distB="0" distL="114300" distR="114300" simplePos="0" relativeHeight="251659264" behindDoc="0" locked="0" layoutInCell="1" allowOverlap="1" wp14:anchorId="2EE73F03" wp14:editId="3FEBD9A0">
                <wp:simplePos x="0" y="0"/>
                <wp:positionH relativeFrom="column">
                  <wp:posOffset>-72390</wp:posOffset>
                </wp:positionH>
                <wp:positionV relativeFrom="paragraph">
                  <wp:posOffset>57150</wp:posOffset>
                </wp:positionV>
                <wp:extent cx="6257925" cy="3171825"/>
                <wp:effectExtent l="0" t="0" r="0" b="0"/>
                <wp:wrapNone/>
                <wp:docPr id="1" name="テキスト ボックス 1"/>
                <wp:cNvGraphicFramePr/>
                <a:graphic xmlns:a="http://schemas.openxmlformats.org/drawingml/2006/main">
                  <a:graphicData uri="http://schemas.microsoft.com/office/word/2010/wordprocessingShape">
                    <wps:wsp>
                      <wps:cNvSpPr txBox="1"/>
                      <wps:spPr>
                        <a:xfrm>
                          <a:off x="0" y="0"/>
                          <a:ext cx="6257925" cy="3171825"/>
                        </a:xfrm>
                        <a:prstGeom prst="rect">
                          <a:avLst/>
                        </a:prstGeom>
                        <a:noFill/>
                        <a:ln w="6350">
                          <a:noFill/>
                        </a:ln>
                      </wps:spPr>
                      <wps:txbx>
                        <w:txbxContent>
                          <w:p w14:paraId="70EA265A" w14:textId="77777777" w:rsidR="00112376" w:rsidRDefault="00112376" w:rsidP="00003BDB">
                            <w:pPr>
                              <w:suppressAutoHyphens/>
                              <w:spacing w:line="240" w:lineRule="exact"/>
                              <w:ind w:left="862" w:hanging="862"/>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w:t>
                            </w:r>
                            <w:r w:rsidRPr="00A56987">
                              <w:rPr>
                                <w:rFonts w:ascii="ＭＳ ゴシック" w:eastAsia="ＭＳ ゴシック" w:hAnsi="ＭＳ ゴシック" w:hint="eastAsia"/>
                                <w:color w:val="000000"/>
                                <w:kern w:val="0"/>
                              </w:rPr>
                              <w:t>新型コロナウイルス感染症の影響を受けている事業者</w:t>
                            </w:r>
                            <w:r>
                              <w:rPr>
                                <w:rFonts w:ascii="ＭＳ ゴシック" w:eastAsia="ＭＳ ゴシック" w:hAnsi="ＭＳ ゴシック" w:hint="eastAsia"/>
                                <w:color w:val="000000"/>
                                <w:kern w:val="0"/>
                              </w:rPr>
                              <w:t>であって、１つの指定業種に属する事業のみを営んでいる場合、又は営んでいる複数の事業が全て指定業種に属する場合に使用する。</w:t>
                            </w:r>
                          </w:p>
                          <w:p w14:paraId="61CE3CBC" w14:textId="77777777" w:rsidR="00112376" w:rsidRDefault="00112376" w:rsidP="00003BDB">
                            <w:pPr>
                              <w:suppressAutoHyphens/>
                              <w:wordWrap w:val="0"/>
                              <w:spacing w:line="240" w:lineRule="exact"/>
                              <w:ind w:left="862" w:hanging="862"/>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（注２）○○○○には、「販売数量の減少」又は「売上高の減少」等を入れる。</w:t>
                            </w:r>
                          </w:p>
                          <w:p w14:paraId="3FFCE3D2" w14:textId="77777777" w:rsidR="00112376" w:rsidRPr="00654237" w:rsidRDefault="00112376" w:rsidP="00003BDB">
                            <w:pPr>
                              <w:suppressAutoHyphens/>
                              <w:wordWrap w:val="0"/>
                              <w:spacing w:line="240" w:lineRule="exact"/>
                              <w:ind w:left="862" w:hanging="862"/>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（注３）企業全体の売上高等を記載。</w:t>
                            </w:r>
                          </w:p>
                          <w:p w14:paraId="63BCBBDD" w14:textId="77777777" w:rsidR="00112376" w:rsidRPr="00B23BFD" w:rsidRDefault="00112376" w:rsidP="00003BDB">
                            <w:pPr>
                              <w:suppressAutoHyphens/>
                              <w:wordWrap w:val="0"/>
                              <w:spacing w:line="240" w:lineRule="exact"/>
                              <w:ind w:left="1230" w:hanging="1230"/>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（留意事項）</w:t>
                            </w:r>
                          </w:p>
                          <w:p w14:paraId="5A7FFF8D" w14:textId="5A0CB8CF" w:rsidR="00112376" w:rsidRDefault="00112376" w:rsidP="00003BDB">
                            <w:pPr>
                              <w:suppressAutoHyphens/>
                              <w:wordWrap w:val="0"/>
                              <w:spacing w:line="240" w:lineRule="exac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①　本認定とは別に、金融機関及び信用保証協会による金融上の審査があります。</w:t>
                            </w:r>
                          </w:p>
                          <w:p w14:paraId="7B7B9E22" w14:textId="351AB996" w:rsidR="00112376" w:rsidRDefault="00112376" w:rsidP="00003BDB">
                            <w:pPr>
                              <w:suppressAutoHyphens/>
                              <w:wordWrap w:val="0"/>
                              <w:spacing w:line="240" w:lineRule="exact"/>
                              <w:ind w:left="492" w:hanging="492"/>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②　市町村長又は特別区長から認定を受けた後、本認定の有効期間内に金融機関又は信用保証協会に対して、経営安定関連保証の申込みを行うことが必要です。</w:t>
                            </w:r>
                          </w:p>
                          <w:p w14:paraId="33D19B12" w14:textId="77777777" w:rsidR="00E84B21" w:rsidRPr="006661C9" w:rsidRDefault="00E84B21" w:rsidP="00003BDB">
                            <w:pPr>
                              <w:suppressAutoHyphens/>
                              <w:wordWrap w:val="0"/>
                              <w:spacing w:line="240" w:lineRule="exact"/>
                              <w:ind w:left="492" w:hanging="492"/>
                              <w:textAlignment w:val="baseline"/>
                              <w:rPr>
                                <w:rFonts w:ascii="ＭＳ ゴシック" w:eastAsia="ＭＳ ゴシック" w:hAnsi="ＭＳ ゴシック"/>
                                <w:color w:val="000000"/>
                                <w:kern w:val="0"/>
                              </w:rPr>
                            </w:pPr>
                          </w:p>
                          <w:p w14:paraId="506E7D5B" w14:textId="77777777" w:rsidR="00112376" w:rsidRPr="006C7677" w:rsidRDefault="00112376" w:rsidP="00112376">
                            <w:pPr>
                              <w:widowControl/>
                              <w:spacing w:line="240" w:lineRule="exact"/>
                              <w:jc w:val="center"/>
                              <w:rPr>
                                <w:rFonts w:ascii="ＭＳ ゴシック" w:eastAsia="ＭＳ ゴシック" w:hAnsi="ＭＳ ゴシック"/>
                                <w:sz w:val="24"/>
                                <w:lang w:eastAsia="zh-CN"/>
                              </w:rPr>
                            </w:pPr>
                            <w:r>
                              <w:rPr>
                                <w:rFonts w:ascii="ＭＳ ゴシック" w:eastAsia="ＭＳ ゴシック" w:hAnsi="ＭＳ ゴシック" w:hint="eastAsia"/>
                                <w:sz w:val="24"/>
                                <w:lang w:eastAsia="zh-CN"/>
                              </w:rPr>
                              <w:t>-------------------------------------------------------------------------------</w:t>
                            </w:r>
                          </w:p>
                          <w:p w14:paraId="39CBE167" w14:textId="5D4E87E8" w:rsidR="00112376" w:rsidRPr="00654237" w:rsidRDefault="00112376" w:rsidP="00003BDB">
                            <w:pPr>
                              <w:widowControl/>
                              <w:spacing w:line="240" w:lineRule="exact"/>
                              <w:ind w:firstLineChars="100" w:firstLine="200"/>
                              <w:rPr>
                                <w:rFonts w:ascii="ＭＳ ゴシック" w:eastAsia="ＭＳ ゴシック" w:hAnsi="ＭＳ ゴシック"/>
                                <w:sz w:val="20"/>
                                <w:lang w:eastAsia="zh-CN"/>
                              </w:rPr>
                            </w:pPr>
                            <w:r w:rsidRPr="00654237">
                              <w:rPr>
                                <w:rFonts w:ascii="ＭＳ ゴシック" w:eastAsia="ＭＳ ゴシック" w:hAnsi="ＭＳ ゴシック" w:hint="eastAsia"/>
                                <w:sz w:val="20"/>
                                <w:lang w:eastAsia="zh-CN"/>
                              </w:rPr>
                              <w:t>中産第　　　　号</w:t>
                            </w:r>
                          </w:p>
                          <w:p w14:paraId="5D9301FC" w14:textId="77777777" w:rsidR="00112376" w:rsidRPr="00654237" w:rsidRDefault="00112376" w:rsidP="00003BDB">
                            <w:pPr>
                              <w:widowControl/>
                              <w:rPr>
                                <w:rFonts w:ascii="ＭＳ ゴシック" w:eastAsia="ＭＳ ゴシック" w:hAnsi="ＭＳ ゴシック"/>
                                <w:sz w:val="20"/>
                                <w:lang w:eastAsia="zh-CN"/>
                              </w:rPr>
                            </w:pPr>
                            <w:r w:rsidRPr="00654237">
                              <w:rPr>
                                <w:rFonts w:ascii="ＭＳ ゴシック" w:eastAsia="ＭＳ ゴシック" w:hAnsi="ＭＳ ゴシック" w:hint="eastAsia"/>
                                <w:sz w:val="20"/>
                                <w:lang w:eastAsia="zh-CN"/>
                              </w:rPr>
                              <w:t>令和　　年　　月　　日</w:t>
                            </w:r>
                          </w:p>
                          <w:p w14:paraId="41739CED" w14:textId="6BA14DDE" w:rsidR="00112376" w:rsidRDefault="00112376" w:rsidP="003E05C7">
                            <w:pPr>
                              <w:widowControl/>
                              <w:jc w:val="center"/>
                              <w:rPr>
                                <w:rFonts w:ascii="ＭＳ ゴシック" w:eastAsia="ＭＳ ゴシック" w:hAnsi="ＭＳ ゴシック"/>
                                <w:sz w:val="20"/>
                              </w:rPr>
                            </w:pPr>
                            <w:r>
                              <w:rPr>
                                <w:rFonts w:ascii="ＭＳ ゴシック" w:eastAsia="ＭＳ ゴシック" w:hAnsi="ＭＳ ゴシック" w:hint="eastAsia"/>
                                <w:sz w:val="20"/>
                              </w:rPr>
                              <w:t>申請のとおり相違ないことを認定します。（有効期限：令和　年　　月　　日～令和　年　　月　　日）</w:t>
                            </w:r>
                          </w:p>
                          <w:p w14:paraId="6084C91E" w14:textId="77777777" w:rsidR="003E05C7" w:rsidRPr="00654237" w:rsidRDefault="003E05C7" w:rsidP="003E05C7">
                            <w:pPr>
                              <w:widowControl/>
                              <w:rPr>
                                <w:rFonts w:ascii="ＭＳ ゴシック" w:eastAsia="ＭＳ ゴシック" w:hAnsi="ＭＳ ゴシック" w:hint="eastAsia"/>
                                <w:sz w:val="20"/>
                              </w:rPr>
                            </w:pPr>
                          </w:p>
                          <w:p w14:paraId="52E06885" w14:textId="633B1178" w:rsidR="00112376" w:rsidRPr="00582548" w:rsidRDefault="00112376" w:rsidP="00582548">
                            <w:pPr>
                              <w:widowControl/>
                              <w:ind w:firstLineChars="3000" w:firstLine="6000"/>
                              <w:rPr>
                                <w:rFonts w:ascii="ＭＳ ゴシック" w:eastAsia="PMingLiU" w:hAnsi="ＭＳ ゴシック"/>
                                <w:sz w:val="20"/>
                                <w:lang w:eastAsia="zh-TW"/>
                              </w:rPr>
                            </w:pPr>
                            <w:r>
                              <w:rPr>
                                <w:rFonts w:ascii="ＭＳ ゴシック" w:eastAsia="ＭＳ ゴシック" w:hAnsi="ＭＳ ゴシック" w:hint="eastAsia"/>
                                <w:sz w:val="20"/>
                                <w:lang w:eastAsia="zh-TW"/>
                              </w:rPr>
                              <w:t>中井町長　戸　村　裕　司</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2EE73F03" id="_x0000_t202" coordsize="21600,21600" o:spt="202" path="m,l,21600r21600,l21600,xe">
                <v:stroke joinstyle="miter"/>
                <v:path gradientshapeok="t" o:connecttype="rect"/>
              </v:shapetype>
              <v:shape id="テキスト ボックス 1" o:spid="_x0000_s1026" type="#_x0000_t202" style="position:absolute;left:0;text-align:left;margin-left:-5.7pt;margin-top:4.5pt;width:492.75pt;height:249.7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" filled="f" stroked="f" strokeweight=".5pt">
                <v:textbox>
                  <w:txbxContent>
                    <w:p w14:paraId="70EA265A" w14:textId="77777777" w:rsidR="00112376" w:rsidRDefault="00112376" w:rsidP="00003BDB">
                      <w:pPr>
                        <w:suppressAutoHyphens/>
                        <w:spacing w:line="240" w:lineRule="exact"/>
                        <w:ind w:left="862" w:hanging="862"/>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w:t>
                      </w:r>
                      <w:r w:rsidRPr="00A56987">
                        <w:rPr>
                          <w:rFonts w:ascii="ＭＳ ゴシック" w:eastAsia="ＭＳ ゴシック" w:hAnsi="ＭＳ ゴシック" w:hint="eastAsia"/>
                          <w:color w:val="000000"/>
                          <w:kern w:val="0"/>
                        </w:rPr>
                        <w:t>新型コロナウイルス感染症の影響を受けている事業者</w:t>
                      </w:r>
                      <w:r>
                        <w:rPr>
                          <w:rFonts w:ascii="ＭＳ ゴシック" w:eastAsia="ＭＳ ゴシック" w:hAnsi="ＭＳ ゴシック" w:hint="eastAsia"/>
                          <w:color w:val="000000"/>
                          <w:kern w:val="0"/>
                        </w:rPr>
                        <w:t>であって、１つの指定業種に属する事業のみを営んでいる場合、又は営んでいる複数の事業が全て指定業種に属する場合に使用する。</w:t>
                      </w:r>
                    </w:p>
                    <w:p w14:paraId="61CE3CBC" w14:textId="77777777" w:rsidR="00112376" w:rsidRDefault="00112376" w:rsidP="00003BDB">
                      <w:pPr>
                        <w:suppressAutoHyphens/>
                        <w:wordWrap w:val="0"/>
                        <w:spacing w:line="240" w:lineRule="exact"/>
                        <w:ind w:left="862" w:hanging="862"/>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（注２）○○○○には、「販売数量の減少」又は「売上高の減少」等を入れる。</w:t>
                      </w:r>
                    </w:p>
                    <w:p w14:paraId="3FFCE3D2" w14:textId="77777777" w:rsidR="00112376" w:rsidRPr="00654237" w:rsidRDefault="00112376" w:rsidP="00003BDB">
                      <w:pPr>
                        <w:suppressAutoHyphens/>
                        <w:wordWrap w:val="0"/>
                        <w:spacing w:line="240" w:lineRule="exact"/>
                        <w:ind w:left="862" w:hanging="862"/>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（注３）企業全体の売上高等を記載。</w:t>
                      </w:r>
                    </w:p>
                    <w:p w14:paraId="63BCBBDD" w14:textId="77777777" w:rsidR="00112376" w:rsidRPr="00B23BFD" w:rsidRDefault="00112376" w:rsidP="00003BDB">
                      <w:pPr>
                        <w:suppressAutoHyphens/>
                        <w:wordWrap w:val="0"/>
                        <w:spacing w:line="240" w:lineRule="exact"/>
                        <w:ind w:left="1230" w:hanging="1230"/>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（留意事項）</w:t>
                      </w:r>
                    </w:p>
                    <w:p w14:paraId="5A7FFF8D" w14:textId="5A0CB8CF" w:rsidR="00112376" w:rsidRDefault="00112376" w:rsidP="00003BDB">
                      <w:pPr>
                        <w:suppressAutoHyphens/>
                        <w:wordWrap w:val="0"/>
                        <w:spacing w:line="240" w:lineRule="exac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①　本認定とは別に、金融機関及び信用保証協会による金融上の審査があります。</w:t>
                      </w:r>
                    </w:p>
                    <w:p w14:paraId="7B7B9E22" w14:textId="351AB996" w:rsidR="00112376" w:rsidRDefault="00112376" w:rsidP="00003BDB">
                      <w:pPr>
                        <w:suppressAutoHyphens/>
                        <w:wordWrap w:val="0"/>
                        <w:spacing w:line="240" w:lineRule="exact"/>
                        <w:ind w:left="492" w:hanging="492"/>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②　市町村長又は特別区長から認定を受けた後、本認定の有効期間内に金融機関又は信用保証協会に対して、経営安定関連保証の申込みを行うことが必要です。</w:t>
                      </w:r>
                    </w:p>
                    <w:p w14:paraId="33D19B12" w14:textId="77777777" w:rsidR="00E84B21" w:rsidRPr="006661C9" w:rsidRDefault="00E84B21" w:rsidP="00003BDB">
                      <w:pPr>
                        <w:suppressAutoHyphens/>
                        <w:wordWrap w:val="0"/>
                        <w:spacing w:line="240" w:lineRule="exact"/>
                        <w:ind w:left="492" w:hanging="492"/>
                        <w:textAlignment w:val="baseline"/>
                        <w:rPr>
                          <w:rFonts w:ascii="ＭＳ ゴシック" w:eastAsia="ＭＳ ゴシック" w:hAnsi="ＭＳ ゴシック"/>
                          <w:color w:val="000000"/>
                          <w:kern w:val="0"/>
                        </w:rPr>
                      </w:pPr>
                    </w:p>
                    <w:p w14:paraId="506E7D5B" w14:textId="77777777" w:rsidR="00112376" w:rsidRPr="006C7677" w:rsidRDefault="00112376" w:rsidP="00112376">
                      <w:pPr>
                        <w:widowControl/>
                        <w:spacing w:line="240" w:lineRule="exact"/>
                        <w:jc w:val="center"/>
                        <w:rPr>
                          <w:rFonts w:ascii="ＭＳ ゴシック" w:eastAsia="ＭＳ ゴシック" w:hAnsi="ＭＳ ゴシック"/>
                          <w:sz w:val="24"/>
                          <w:lang w:eastAsia="zh-CN"/>
                        </w:rPr>
                      </w:pPr>
                      <w:r>
                        <w:rPr>
                          <w:rFonts w:ascii="ＭＳ ゴシック" w:eastAsia="ＭＳ ゴシック" w:hAnsi="ＭＳ ゴシック" w:hint="eastAsia"/>
                          <w:sz w:val="24"/>
                          <w:lang w:eastAsia="zh-CN"/>
                        </w:rPr>
                        <w:t>-------------------------------------------------------------------------------</w:t>
                      </w:r>
                    </w:p>
                    <w:p w14:paraId="39CBE167" w14:textId="5D4E87E8" w:rsidR="00112376" w:rsidRPr="00654237" w:rsidRDefault="00112376" w:rsidP="00003BDB">
                      <w:pPr>
                        <w:widowControl/>
                        <w:spacing w:line="240" w:lineRule="exact"/>
                        <w:ind w:firstLineChars="100" w:firstLine="200"/>
                        <w:rPr>
                          <w:rFonts w:ascii="ＭＳ ゴシック" w:eastAsia="ＭＳ ゴシック" w:hAnsi="ＭＳ ゴシック"/>
                          <w:sz w:val="20"/>
                          <w:lang w:eastAsia="zh-CN"/>
                        </w:rPr>
                      </w:pPr>
                      <w:r w:rsidRPr="00654237">
                        <w:rPr>
                          <w:rFonts w:ascii="ＭＳ ゴシック" w:eastAsia="ＭＳ ゴシック" w:hAnsi="ＭＳ ゴシック" w:hint="eastAsia"/>
                          <w:sz w:val="20"/>
                          <w:lang w:eastAsia="zh-CN"/>
                        </w:rPr>
                        <w:t>中産第　　　　号</w:t>
                      </w:r>
                    </w:p>
                    <w:p w14:paraId="5D9301FC" w14:textId="77777777" w:rsidR="00112376" w:rsidRPr="00654237" w:rsidRDefault="00112376" w:rsidP="00003BDB">
                      <w:pPr>
                        <w:widowControl/>
                        <w:rPr>
                          <w:rFonts w:ascii="ＭＳ ゴシック" w:eastAsia="ＭＳ ゴシック" w:hAnsi="ＭＳ ゴシック"/>
                          <w:sz w:val="20"/>
                          <w:lang w:eastAsia="zh-CN"/>
                        </w:rPr>
                      </w:pPr>
                      <w:r w:rsidRPr="00654237">
                        <w:rPr>
                          <w:rFonts w:ascii="ＭＳ ゴシック" w:eastAsia="ＭＳ ゴシック" w:hAnsi="ＭＳ ゴシック" w:hint="eastAsia"/>
                          <w:sz w:val="20"/>
                          <w:lang w:eastAsia="zh-CN"/>
                        </w:rPr>
                        <w:t>令和　　年　　月　　日</w:t>
                      </w:r>
                    </w:p>
                    <w:p w14:paraId="41739CED" w14:textId="6BA14DDE" w:rsidR="00112376" w:rsidRDefault="00112376" w:rsidP="003E05C7">
                      <w:pPr>
                        <w:widowControl/>
                        <w:jc w:val="center"/>
                        <w:rPr>
                          <w:rFonts w:ascii="ＭＳ ゴシック" w:eastAsia="ＭＳ ゴシック" w:hAnsi="ＭＳ ゴシック"/>
                          <w:sz w:val="20"/>
                        </w:rPr>
                      </w:pPr>
                      <w:r>
                        <w:rPr>
                          <w:rFonts w:ascii="ＭＳ ゴシック" w:eastAsia="ＭＳ ゴシック" w:hAnsi="ＭＳ ゴシック" w:hint="eastAsia"/>
                          <w:sz w:val="20"/>
                        </w:rPr>
                        <w:t>申請のとおり相違ないことを認定します。（有効期限：令和　年　　月　　日～令和　年　　月　　日）</w:t>
                      </w:r>
                    </w:p>
                    <w:p w14:paraId="6084C91E" w14:textId="77777777" w:rsidR="003E05C7" w:rsidRPr="00654237" w:rsidRDefault="003E05C7" w:rsidP="003E05C7">
                      <w:pPr>
                        <w:widowControl/>
                        <w:rPr>
                          <w:rFonts w:ascii="ＭＳ ゴシック" w:eastAsia="ＭＳ ゴシック" w:hAnsi="ＭＳ ゴシック" w:hint="eastAsia"/>
                          <w:sz w:val="20"/>
                        </w:rPr>
                      </w:pPr>
                    </w:p>
                    <w:p w14:paraId="52E06885" w14:textId="633B1178" w:rsidR="00112376" w:rsidRPr="00582548" w:rsidRDefault="00112376" w:rsidP="00582548">
                      <w:pPr>
                        <w:widowControl/>
                        <w:ind w:firstLineChars="3000" w:firstLine="6000"/>
                        <w:rPr>
                          <w:rFonts w:ascii="ＭＳ ゴシック" w:eastAsia="PMingLiU" w:hAnsi="ＭＳ ゴシック"/>
                          <w:sz w:val="20"/>
                          <w:lang w:eastAsia="zh-TW"/>
                        </w:rPr>
                      </w:pPr>
                      <w:r>
                        <w:rPr>
                          <w:rFonts w:ascii="ＭＳ ゴシック" w:eastAsia="ＭＳ ゴシック" w:hAnsi="ＭＳ ゴシック" w:hint="eastAsia"/>
                          <w:sz w:val="20"/>
                          <w:lang w:eastAsia="zh-TW"/>
                        </w:rPr>
                        <w:t>中井町長　戸　村　裕　司</w:t>
                      </w:r>
                    </w:p>
                  </w:txbxContent>
                </v:textbox>
              </v:shape>
            </w:pict>
          </mc:Fallback>
        </mc:AlternateContent>
      </w:r>
    </w:p>
    <w:sectPr w:rsidR="006C7677" w:rsidRPr="007033FD">
      <w:headerReference w:type="default" r:id="rId7"/>
      <w:pgSz w:w="11906" w:h="16838"/>
      <w:pgMar w:top="1134"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2E979F" w14:textId="77777777" w:rsidR="00BD29D7" w:rsidRDefault="00BD29D7">
      <w:r>
        <w:separator/>
      </w:r>
    </w:p>
  </w:endnote>
  <w:endnote w:type="continuationSeparator" w:id="0">
    <w:p w14:paraId="469354DC" w14:textId="77777777" w:rsidR="00BD29D7" w:rsidRDefault="00BD29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Microsoft JhengHei"/>
    <w:panose1 w:val="02010601000101010101"/>
    <w:charset w:val="88"/>
    <w:family w:val="auto"/>
    <w:pitch w:val="variable"/>
    <w:sig w:usb0="00000001" w:usb1="08080000" w:usb2="00000010" w:usb3="00000000" w:csb0="001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5EF3CF" w14:textId="77777777" w:rsidR="00BD29D7" w:rsidRDefault="00BD29D7">
      <w:r>
        <w:separator/>
      </w:r>
    </w:p>
  </w:footnote>
  <w:footnote w:type="continuationSeparator" w:id="0">
    <w:p w14:paraId="0F95C215" w14:textId="77777777" w:rsidR="00BD29D7" w:rsidRDefault="00BD29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46E12" w14:textId="6791D5E2" w:rsidR="00321DE9" w:rsidRDefault="00321DE9">
    <w:pPr>
      <w:pStyle w:val="a4"/>
      <w:jc w:val="right"/>
      <w:rPr>
        <w:color w:val="FF0000"/>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559B"/>
    <w:rsid w:val="00003BDB"/>
    <w:rsid w:val="00006C11"/>
    <w:rsid w:val="00025C4D"/>
    <w:rsid w:val="000600F7"/>
    <w:rsid w:val="000E5739"/>
    <w:rsid w:val="00112376"/>
    <w:rsid w:val="00145C6C"/>
    <w:rsid w:val="00196008"/>
    <w:rsid w:val="001A3C39"/>
    <w:rsid w:val="002178BA"/>
    <w:rsid w:val="00233A30"/>
    <w:rsid w:val="00273294"/>
    <w:rsid w:val="002A0721"/>
    <w:rsid w:val="002A63BD"/>
    <w:rsid w:val="00321DE9"/>
    <w:rsid w:val="003A5A0E"/>
    <w:rsid w:val="003E05C7"/>
    <w:rsid w:val="004028B7"/>
    <w:rsid w:val="00455637"/>
    <w:rsid w:val="0046076A"/>
    <w:rsid w:val="004E279B"/>
    <w:rsid w:val="004E5C7E"/>
    <w:rsid w:val="00577AE1"/>
    <w:rsid w:val="00582548"/>
    <w:rsid w:val="00591BBF"/>
    <w:rsid w:val="00627D7E"/>
    <w:rsid w:val="00654237"/>
    <w:rsid w:val="006661C9"/>
    <w:rsid w:val="006A5255"/>
    <w:rsid w:val="006C7677"/>
    <w:rsid w:val="006E2B08"/>
    <w:rsid w:val="006F3EF5"/>
    <w:rsid w:val="007033FD"/>
    <w:rsid w:val="0071559B"/>
    <w:rsid w:val="00767257"/>
    <w:rsid w:val="00790E41"/>
    <w:rsid w:val="008654CA"/>
    <w:rsid w:val="00873658"/>
    <w:rsid w:val="008D4511"/>
    <w:rsid w:val="008D71D4"/>
    <w:rsid w:val="009C1508"/>
    <w:rsid w:val="009C215E"/>
    <w:rsid w:val="009E07DA"/>
    <w:rsid w:val="009F4AF7"/>
    <w:rsid w:val="00A56987"/>
    <w:rsid w:val="00A77121"/>
    <w:rsid w:val="00A95FB3"/>
    <w:rsid w:val="00AB30F4"/>
    <w:rsid w:val="00AF6C8B"/>
    <w:rsid w:val="00B23BFD"/>
    <w:rsid w:val="00B674A7"/>
    <w:rsid w:val="00B67942"/>
    <w:rsid w:val="00B7124D"/>
    <w:rsid w:val="00BD29D7"/>
    <w:rsid w:val="00C26BF0"/>
    <w:rsid w:val="00C719AC"/>
    <w:rsid w:val="00C9364B"/>
    <w:rsid w:val="00C971D5"/>
    <w:rsid w:val="00CC29FA"/>
    <w:rsid w:val="00D23679"/>
    <w:rsid w:val="00DB327E"/>
    <w:rsid w:val="00E21A0B"/>
    <w:rsid w:val="00E53C9E"/>
    <w:rsid w:val="00E84B21"/>
    <w:rsid w:val="00E94389"/>
    <w:rsid w:val="00EB47F5"/>
    <w:rsid w:val="00FA6B0D"/>
    <w:rsid w:val="00FE1133"/>
    <w:rsid w:val="1476F90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FDCCA0A"/>
  <w15:chartTrackingRefBased/>
  <w15:docId w15:val="{4560D7C2-73D0-4085-9201-D44C55C9C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spDef>
      <a:spPr>
        <a:xfrm>
          <a:off x="0" y="0"/>
          <a:ext cx="0" cy="0"/>
        </a:xfrm>
        <a:custGeom>
          <a:avLst/>
          <a:gdLst/>
          <a:ahLst/>
          <a:cxnLst/>
          <a:rect l="l" t="t" r="r" b="b"/>
          <a:pathLst/>
        </a:custGeom>
      </a:spPr>
      <a:bodyPr vertOverflow="overflow" horzOverflow="overflow"/>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C8EC90-9514-496E-AA7E-32378DCE90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Pages>
  <Words>110</Words>
  <Characters>632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情報システム厚生課２</dc:creator>
  <cp:lastModifiedBy>山本 彩希</cp:lastModifiedBy>
  <cp:revision>23</cp:revision>
  <cp:lastPrinted>2024-04-24T02:11:00Z</cp:lastPrinted>
  <dcterms:created xsi:type="dcterms:W3CDTF">2024-05-13T12:14:00Z</dcterms:created>
  <dcterms:modified xsi:type="dcterms:W3CDTF">2024-07-18T09:07:00Z</dcterms:modified>
</cp:coreProperties>
</file>